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9C57F" w14:textId="77777777" w:rsidR="00B95363" w:rsidRDefault="00E135D5" w:rsidP="00F057CF">
      <w:pPr>
        <w:jc w:val="left"/>
        <w:rPr>
          <w:rFonts w:ascii="Verdana" w:hAnsi="Verdana"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71E31BCE" wp14:editId="30AE9922">
            <wp:extent cx="5943600" cy="725805"/>
            <wp:effectExtent l="0" t="0" r="0" b="0"/>
            <wp:docPr id="1" name="Picture 1" descr="\\LS-XLF76\share\BCS Promotional Items\Website Banner\websitebanner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LS-XLF76\share\BCS Promotional Items\Website Banner\websitebanner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A75F9" w14:textId="77777777" w:rsidR="00F057CF" w:rsidRDefault="00F057CF" w:rsidP="00F057CF">
      <w:pPr>
        <w:jc w:val="left"/>
        <w:rPr>
          <w:rFonts w:ascii="Verdana" w:hAnsi="Verdana"/>
          <w:sz w:val="20"/>
          <w:szCs w:val="20"/>
        </w:rPr>
      </w:pPr>
    </w:p>
    <w:p w14:paraId="301CAD52" w14:textId="77777777" w:rsidR="00E135D5" w:rsidRDefault="00E135D5" w:rsidP="00E135D5">
      <w:pPr>
        <w:rPr>
          <w:rFonts w:ascii="Tahoma" w:hAnsi="Tahoma" w:cs="Tahoma"/>
          <w:b/>
          <w:smallCaps/>
          <w:spacing w:val="120"/>
          <w:sz w:val="32"/>
          <w:szCs w:val="32"/>
        </w:rPr>
      </w:pPr>
      <w:r>
        <w:rPr>
          <w:rFonts w:ascii="Tahoma" w:hAnsi="Tahoma" w:cs="Tahoma"/>
          <w:b/>
          <w:smallCaps/>
          <w:spacing w:val="120"/>
          <w:sz w:val="32"/>
          <w:szCs w:val="32"/>
        </w:rPr>
        <w:t xml:space="preserve">Medical </w:t>
      </w:r>
      <w:r w:rsidR="00AB5BE8">
        <w:rPr>
          <w:rFonts w:ascii="Tahoma" w:hAnsi="Tahoma" w:cs="Tahoma"/>
          <w:b/>
          <w:smallCaps/>
          <w:spacing w:val="120"/>
          <w:sz w:val="32"/>
          <w:szCs w:val="32"/>
        </w:rPr>
        <w:t>Requirements</w:t>
      </w:r>
    </w:p>
    <w:p w14:paraId="5731F0CA" w14:textId="77777777" w:rsidR="00E135D5" w:rsidRPr="009D2286" w:rsidRDefault="00E135D5" w:rsidP="00783225">
      <w:pPr>
        <w:jc w:val="both"/>
        <w:rPr>
          <w:rFonts w:ascii="Tahoma" w:hAnsi="Tahoma" w:cs="Tahoma"/>
          <w:b/>
          <w:sz w:val="24"/>
          <w:szCs w:val="24"/>
        </w:rPr>
      </w:pPr>
    </w:p>
    <w:p w14:paraId="31EF5298" w14:textId="38246558" w:rsidR="00783225" w:rsidRDefault="00783225" w:rsidP="00E135D5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Please submit forms to the office by August 1, 20</w:t>
      </w:r>
      <w:r w:rsidR="00DC380C">
        <w:rPr>
          <w:rFonts w:ascii="Tahoma" w:hAnsi="Tahoma" w:cs="Tahoma"/>
          <w:b/>
          <w:sz w:val="24"/>
          <w:szCs w:val="24"/>
        </w:rPr>
        <w:t>20</w:t>
      </w:r>
    </w:p>
    <w:p w14:paraId="4540698F" w14:textId="77777777" w:rsidR="00783225" w:rsidRDefault="00783225" w:rsidP="00E135D5">
      <w:pPr>
        <w:rPr>
          <w:rFonts w:ascii="Tahoma" w:hAnsi="Tahoma" w:cs="Tahoma"/>
          <w:b/>
          <w:sz w:val="24"/>
          <w:szCs w:val="24"/>
        </w:rPr>
      </w:pPr>
    </w:p>
    <w:p w14:paraId="531E72B5" w14:textId="77777777" w:rsidR="00E135D5" w:rsidRPr="009D2286" w:rsidRDefault="00E135D5" w:rsidP="00E135D5">
      <w:pPr>
        <w:rPr>
          <w:rFonts w:ascii="Tahoma" w:hAnsi="Tahoma" w:cs="Tahoma"/>
          <w:b/>
          <w:smallCaps/>
          <w:spacing w:val="120"/>
          <w:sz w:val="24"/>
          <w:szCs w:val="24"/>
        </w:rPr>
      </w:pPr>
      <w:r w:rsidRPr="009D2286">
        <w:rPr>
          <w:rFonts w:ascii="Tahoma" w:hAnsi="Tahoma" w:cs="Tahoma"/>
          <w:b/>
          <w:sz w:val="24"/>
          <w:szCs w:val="24"/>
        </w:rPr>
        <w:t>*</w:t>
      </w:r>
      <w:r w:rsidR="007B521F">
        <w:rPr>
          <w:rFonts w:ascii="Tahoma" w:hAnsi="Tahoma" w:cs="Tahoma"/>
          <w:b/>
          <w:sz w:val="24"/>
          <w:szCs w:val="24"/>
        </w:rPr>
        <w:t>*</w:t>
      </w:r>
      <w:r w:rsidRPr="009D2286">
        <w:rPr>
          <w:rFonts w:ascii="Tahoma" w:hAnsi="Tahoma" w:cs="Tahoma"/>
          <w:b/>
          <w:sz w:val="24"/>
          <w:szCs w:val="24"/>
        </w:rPr>
        <w:t xml:space="preserve">*If a grade is not listed, no </w:t>
      </w:r>
      <w:r w:rsidR="00783225">
        <w:rPr>
          <w:rFonts w:ascii="Tahoma" w:hAnsi="Tahoma" w:cs="Tahoma"/>
          <w:b/>
          <w:sz w:val="24"/>
          <w:szCs w:val="24"/>
        </w:rPr>
        <w:t>new</w:t>
      </w:r>
      <w:r w:rsidRPr="009D2286">
        <w:rPr>
          <w:rFonts w:ascii="Tahoma" w:hAnsi="Tahoma" w:cs="Tahoma"/>
          <w:b/>
          <w:sz w:val="24"/>
          <w:szCs w:val="24"/>
        </w:rPr>
        <w:t xml:space="preserve"> </w:t>
      </w:r>
      <w:r w:rsidR="007B521F">
        <w:rPr>
          <w:rFonts w:ascii="Tahoma" w:hAnsi="Tahoma" w:cs="Tahoma"/>
          <w:b/>
          <w:sz w:val="24"/>
          <w:szCs w:val="24"/>
        </w:rPr>
        <w:t>medical/dental forms are needed</w:t>
      </w:r>
      <w:r w:rsidRPr="009D2286">
        <w:rPr>
          <w:rFonts w:ascii="Tahoma" w:hAnsi="Tahoma" w:cs="Tahoma"/>
          <w:b/>
          <w:sz w:val="24"/>
          <w:szCs w:val="24"/>
        </w:rPr>
        <w:t>***</w:t>
      </w:r>
    </w:p>
    <w:p w14:paraId="522368D6" w14:textId="77777777" w:rsidR="00E135D5" w:rsidRDefault="00E135D5" w:rsidP="00F057CF">
      <w:pPr>
        <w:jc w:val="left"/>
        <w:rPr>
          <w:rFonts w:ascii="Tahoma" w:hAnsi="Tahoma" w:cs="Tahoma"/>
          <w:b/>
          <w:sz w:val="24"/>
          <w:szCs w:val="24"/>
          <w:u w:val="single"/>
        </w:rPr>
      </w:pPr>
    </w:p>
    <w:p w14:paraId="2E47E4D9" w14:textId="4BCA77AC" w:rsidR="006C2D04" w:rsidRPr="006C2D04" w:rsidRDefault="0009659F" w:rsidP="0009659F">
      <w:pPr>
        <w:jc w:val="both"/>
        <w:rPr>
          <w:rFonts w:ascii="Tahoma" w:hAnsi="Tahoma" w:cs="Tahoma"/>
          <w:b/>
          <w:i/>
          <w:sz w:val="24"/>
          <w:szCs w:val="24"/>
          <w:u w:val="single"/>
        </w:rPr>
      </w:pPr>
      <w:r>
        <w:rPr>
          <w:rFonts w:ascii="Tahoma" w:hAnsi="Tahoma" w:cs="Tahoma"/>
          <w:b/>
          <w:i/>
          <w:sz w:val="24"/>
          <w:szCs w:val="24"/>
          <w:u w:val="single"/>
        </w:rPr>
        <w:t xml:space="preserve">Medical and Dental Forms can be found at </w:t>
      </w:r>
      <w:r w:rsidRPr="0009659F">
        <w:rPr>
          <w:rFonts w:ascii="Tahoma" w:hAnsi="Tahoma" w:cs="Tahoma"/>
          <w:b/>
          <w:i/>
          <w:sz w:val="24"/>
          <w:szCs w:val="24"/>
          <w:u w:val="single"/>
        </w:rPr>
        <w:t>bethanychristian.org/</w:t>
      </w:r>
      <w:proofErr w:type="spellStart"/>
      <w:r w:rsidRPr="0009659F">
        <w:rPr>
          <w:rFonts w:ascii="Tahoma" w:hAnsi="Tahoma" w:cs="Tahoma"/>
          <w:b/>
          <w:i/>
          <w:sz w:val="24"/>
          <w:szCs w:val="24"/>
          <w:u w:val="single"/>
        </w:rPr>
        <w:t>bcs</w:t>
      </w:r>
      <w:proofErr w:type="spellEnd"/>
      <w:r w:rsidRPr="0009659F">
        <w:rPr>
          <w:rFonts w:ascii="Tahoma" w:hAnsi="Tahoma" w:cs="Tahoma"/>
          <w:b/>
          <w:i/>
          <w:sz w:val="24"/>
          <w:szCs w:val="24"/>
          <w:u w:val="single"/>
        </w:rPr>
        <w:t>-forms/</w:t>
      </w:r>
    </w:p>
    <w:p w14:paraId="3379C6D7" w14:textId="77777777" w:rsidR="000A096D" w:rsidRPr="009D2286" w:rsidRDefault="000A096D" w:rsidP="00F057CF">
      <w:pPr>
        <w:jc w:val="left"/>
        <w:rPr>
          <w:rFonts w:ascii="Tahoma" w:hAnsi="Tahoma" w:cs="Tahoma"/>
          <w:b/>
          <w:u w:val="single"/>
        </w:rPr>
      </w:pPr>
    </w:p>
    <w:p w14:paraId="61CDEB90" w14:textId="77777777" w:rsidR="00E135D5" w:rsidRPr="009D2286" w:rsidRDefault="007E444F" w:rsidP="00F057CF">
      <w:pPr>
        <w:jc w:val="left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Preschool,</w:t>
      </w:r>
      <w:r w:rsidR="00AD5B7F">
        <w:rPr>
          <w:rFonts w:ascii="Tahoma" w:hAnsi="Tahoma" w:cs="Tahoma"/>
          <w:b/>
          <w:u w:val="single"/>
        </w:rPr>
        <w:t xml:space="preserve"> K</w:t>
      </w:r>
      <w:r w:rsidR="00E135D5" w:rsidRPr="009D2286">
        <w:rPr>
          <w:rFonts w:ascii="Tahoma" w:hAnsi="Tahoma" w:cs="Tahoma"/>
          <w:b/>
          <w:u w:val="single"/>
        </w:rPr>
        <w:t>indergarten</w:t>
      </w:r>
      <w:r w:rsidR="00AD5B7F">
        <w:rPr>
          <w:rFonts w:ascii="Tahoma" w:hAnsi="Tahoma" w:cs="Tahoma"/>
          <w:b/>
          <w:u w:val="single"/>
        </w:rPr>
        <w:t>, and new to BCS</w:t>
      </w:r>
      <w:r w:rsidR="00E135D5" w:rsidRPr="009D2286">
        <w:rPr>
          <w:rFonts w:ascii="Tahoma" w:hAnsi="Tahoma" w:cs="Tahoma"/>
          <w:b/>
          <w:u w:val="single"/>
        </w:rPr>
        <w:t>:</w:t>
      </w:r>
    </w:p>
    <w:p w14:paraId="33D2DBC3" w14:textId="77777777" w:rsidR="000A096D" w:rsidRPr="009D2286" w:rsidRDefault="000A096D" w:rsidP="000A096D">
      <w:pPr>
        <w:pStyle w:val="ListParagraph"/>
        <w:numPr>
          <w:ilvl w:val="0"/>
          <w:numId w:val="14"/>
        </w:numPr>
        <w:jc w:val="both"/>
        <w:rPr>
          <w:rFonts w:ascii="Tahoma" w:hAnsi="Tahoma" w:cs="Tahoma"/>
          <w:b/>
        </w:rPr>
      </w:pPr>
      <w:r w:rsidRPr="009D2286">
        <w:rPr>
          <w:rFonts w:ascii="Tahoma" w:hAnsi="Tahoma" w:cs="Tahoma"/>
        </w:rPr>
        <w:t xml:space="preserve">A complete </w:t>
      </w:r>
      <w:r w:rsidRPr="009D2286">
        <w:rPr>
          <w:rFonts w:ascii="Tahoma" w:hAnsi="Tahoma" w:cs="Tahoma"/>
          <w:b/>
          <w:u w:val="single"/>
        </w:rPr>
        <w:t>physical examination</w:t>
      </w:r>
      <w:r w:rsidRPr="009D2286">
        <w:rPr>
          <w:rFonts w:ascii="Tahoma" w:hAnsi="Tahoma" w:cs="Tahoma"/>
        </w:rPr>
        <w:t xml:space="preserve"> is required for all children entering </w:t>
      </w:r>
      <w:r w:rsidR="007B521F">
        <w:rPr>
          <w:rFonts w:ascii="Tahoma" w:hAnsi="Tahoma" w:cs="Tahoma"/>
        </w:rPr>
        <w:t>BCS</w:t>
      </w:r>
      <w:r w:rsidRPr="009D2286">
        <w:rPr>
          <w:rFonts w:ascii="Tahoma" w:hAnsi="Tahoma" w:cs="Tahoma"/>
          <w:b/>
        </w:rPr>
        <w:t>.</w:t>
      </w:r>
    </w:p>
    <w:p w14:paraId="3B45A99F" w14:textId="77777777" w:rsidR="000A096D" w:rsidRPr="009D2286" w:rsidRDefault="000A096D" w:rsidP="000A096D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</w:rPr>
      </w:pPr>
      <w:r w:rsidRPr="009D2286">
        <w:rPr>
          <w:rFonts w:ascii="Tahoma" w:hAnsi="Tahoma" w:cs="Tahoma"/>
        </w:rPr>
        <w:t>Examinations must be dated for the current calendar year</w:t>
      </w:r>
    </w:p>
    <w:p w14:paraId="7A89142C" w14:textId="77777777" w:rsidR="00F057CF" w:rsidRPr="009D2286" w:rsidRDefault="00F057CF" w:rsidP="00345FD0">
      <w:pPr>
        <w:jc w:val="both"/>
        <w:rPr>
          <w:rFonts w:ascii="Tahoma" w:hAnsi="Tahoma" w:cs="Tahoma"/>
        </w:rPr>
      </w:pPr>
    </w:p>
    <w:p w14:paraId="77D7CCE6" w14:textId="77777777" w:rsidR="00345FD0" w:rsidRPr="009D2286" w:rsidRDefault="009D2286" w:rsidP="000A096D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 complete </w:t>
      </w:r>
      <w:r w:rsidRPr="009D2286">
        <w:rPr>
          <w:rFonts w:ascii="Tahoma" w:hAnsi="Tahoma" w:cs="Tahoma"/>
          <w:b/>
          <w:u w:val="single"/>
        </w:rPr>
        <w:t>immunization report</w:t>
      </w:r>
      <w:r>
        <w:rPr>
          <w:rFonts w:ascii="Tahoma" w:hAnsi="Tahoma" w:cs="Tahoma"/>
        </w:rPr>
        <w:t xml:space="preserve"> with the following immunizations</w:t>
      </w:r>
      <w:r w:rsidR="00345FD0" w:rsidRPr="009D2286">
        <w:rPr>
          <w:rFonts w:ascii="Tahoma" w:hAnsi="Tahoma" w:cs="Tahoma"/>
        </w:rPr>
        <w:t xml:space="preserve"> are required for all children entering </w:t>
      </w:r>
      <w:r w:rsidR="007B521F">
        <w:rPr>
          <w:rFonts w:ascii="Tahoma" w:hAnsi="Tahoma" w:cs="Tahoma"/>
        </w:rPr>
        <w:t>BCS</w:t>
      </w:r>
      <w:r w:rsidR="00345FD0" w:rsidRPr="009D2286">
        <w:rPr>
          <w:rFonts w:ascii="Tahoma" w:hAnsi="Tahoma" w:cs="Tahoma"/>
        </w:rPr>
        <w:t>:</w:t>
      </w:r>
    </w:p>
    <w:p w14:paraId="2CDC8991" w14:textId="77777777" w:rsidR="00345FD0" w:rsidRPr="009D2286" w:rsidRDefault="00345FD0" w:rsidP="00345FD0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9D2286">
        <w:rPr>
          <w:rFonts w:ascii="Tahoma" w:hAnsi="Tahoma" w:cs="Tahoma"/>
        </w:rPr>
        <w:t>Diphtheria and Tetanus (DTP) – 4 doses – 4</w:t>
      </w:r>
      <w:r w:rsidRPr="009D2286">
        <w:rPr>
          <w:rFonts w:ascii="Tahoma" w:hAnsi="Tahoma" w:cs="Tahoma"/>
          <w:vertAlign w:val="superscript"/>
        </w:rPr>
        <w:t>th</w:t>
      </w:r>
      <w:r w:rsidRPr="009D2286">
        <w:rPr>
          <w:rFonts w:ascii="Tahoma" w:hAnsi="Tahoma" w:cs="Tahoma"/>
        </w:rPr>
        <w:t xml:space="preserve"> dose after 4</w:t>
      </w:r>
      <w:r w:rsidRPr="009D2286">
        <w:rPr>
          <w:rFonts w:ascii="Tahoma" w:hAnsi="Tahoma" w:cs="Tahoma"/>
          <w:vertAlign w:val="superscript"/>
        </w:rPr>
        <w:t>th</w:t>
      </w:r>
      <w:r w:rsidRPr="009D2286">
        <w:rPr>
          <w:rFonts w:ascii="Tahoma" w:hAnsi="Tahoma" w:cs="Tahoma"/>
        </w:rPr>
        <w:t xml:space="preserve"> birthday</w:t>
      </w:r>
    </w:p>
    <w:p w14:paraId="23965CD0" w14:textId="77777777" w:rsidR="00345FD0" w:rsidRPr="009D2286" w:rsidRDefault="00345FD0" w:rsidP="00345FD0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9D2286">
        <w:rPr>
          <w:rFonts w:ascii="Tahoma" w:hAnsi="Tahoma" w:cs="Tahoma"/>
        </w:rPr>
        <w:t>Polio (OPV or IPV) – 3 doses</w:t>
      </w:r>
    </w:p>
    <w:p w14:paraId="5A7368EF" w14:textId="77777777" w:rsidR="00345FD0" w:rsidRPr="009D2286" w:rsidRDefault="00345FD0" w:rsidP="00345FD0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9D2286">
        <w:rPr>
          <w:rFonts w:ascii="Tahoma" w:hAnsi="Tahoma" w:cs="Tahoma"/>
        </w:rPr>
        <w:t>Hepatitis B – 3 doses</w:t>
      </w:r>
    </w:p>
    <w:p w14:paraId="188D7CB5" w14:textId="77777777" w:rsidR="00345FD0" w:rsidRPr="009D2286" w:rsidRDefault="00345FD0" w:rsidP="00345FD0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9D2286">
        <w:rPr>
          <w:rFonts w:ascii="Tahoma" w:hAnsi="Tahoma" w:cs="Tahoma"/>
        </w:rPr>
        <w:t>MMR ( Measles, Mumps, Rubella)  –  2 doses</w:t>
      </w:r>
    </w:p>
    <w:p w14:paraId="06F5E41B" w14:textId="77777777" w:rsidR="00345FD0" w:rsidRPr="009D2286" w:rsidRDefault="00345FD0" w:rsidP="00345FD0">
      <w:pPr>
        <w:pStyle w:val="ListParagraph"/>
        <w:numPr>
          <w:ilvl w:val="0"/>
          <w:numId w:val="2"/>
        </w:numPr>
        <w:jc w:val="left"/>
        <w:rPr>
          <w:rFonts w:ascii="Tahoma" w:hAnsi="Tahoma" w:cs="Tahoma"/>
        </w:rPr>
      </w:pPr>
      <w:r w:rsidRPr="009D2286">
        <w:rPr>
          <w:rFonts w:ascii="Tahoma" w:hAnsi="Tahoma" w:cs="Tahoma"/>
        </w:rPr>
        <w:t>Varicella vaccine – 2 doses of varicella (chicken pox) vaccine or history of disease</w:t>
      </w:r>
    </w:p>
    <w:p w14:paraId="223C83B4" w14:textId="77777777" w:rsidR="00345FD0" w:rsidRPr="009D2286" w:rsidRDefault="00345FD0" w:rsidP="00345FD0">
      <w:pPr>
        <w:jc w:val="left"/>
        <w:rPr>
          <w:rFonts w:ascii="Tahoma" w:hAnsi="Tahoma" w:cs="Tahoma"/>
        </w:rPr>
      </w:pPr>
    </w:p>
    <w:p w14:paraId="06954418" w14:textId="77777777" w:rsidR="00345FD0" w:rsidRPr="009D2286" w:rsidRDefault="00345FD0" w:rsidP="00345FD0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</w:rPr>
      </w:pPr>
      <w:r w:rsidRPr="009D2286">
        <w:rPr>
          <w:rFonts w:ascii="Tahoma" w:hAnsi="Tahoma" w:cs="Tahoma"/>
        </w:rPr>
        <w:t xml:space="preserve">A </w:t>
      </w:r>
      <w:r w:rsidRPr="009D2286">
        <w:rPr>
          <w:rFonts w:ascii="Tahoma" w:hAnsi="Tahoma" w:cs="Tahoma"/>
          <w:b/>
          <w:u w:val="single"/>
        </w:rPr>
        <w:t>dental examination</w:t>
      </w:r>
      <w:r w:rsidRPr="009D2286">
        <w:rPr>
          <w:rFonts w:ascii="Tahoma" w:hAnsi="Tahoma" w:cs="Tahoma"/>
        </w:rPr>
        <w:t xml:space="preserve"> is required for all children entering </w:t>
      </w:r>
      <w:r w:rsidR="007B521F">
        <w:rPr>
          <w:rFonts w:ascii="Tahoma" w:hAnsi="Tahoma" w:cs="Tahoma"/>
        </w:rPr>
        <w:t>BCS</w:t>
      </w:r>
      <w:r w:rsidRPr="009D2286">
        <w:rPr>
          <w:rFonts w:ascii="Tahoma" w:hAnsi="Tahoma" w:cs="Tahoma"/>
        </w:rPr>
        <w:t>.</w:t>
      </w:r>
    </w:p>
    <w:p w14:paraId="27620CEF" w14:textId="77777777" w:rsidR="00345FD0" w:rsidRPr="009D2286" w:rsidRDefault="00345FD0" w:rsidP="00345FD0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</w:rPr>
      </w:pPr>
      <w:r w:rsidRPr="009D2286">
        <w:rPr>
          <w:rFonts w:ascii="Tahoma" w:hAnsi="Tahoma" w:cs="Tahoma"/>
        </w:rPr>
        <w:t>Examinations must be dated for the current calendar year</w:t>
      </w:r>
    </w:p>
    <w:p w14:paraId="7796F9D9" w14:textId="77777777" w:rsidR="00783225" w:rsidRPr="009D2286" w:rsidRDefault="00783225" w:rsidP="00E135D5">
      <w:pPr>
        <w:jc w:val="both"/>
        <w:rPr>
          <w:rFonts w:ascii="Tahoma" w:hAnsi="Tahoma" w:cs="Tahoma"/>
        </w:rPr>
      </w:pPr>
    </w:p>
    <w:p w14:paraId="75FBEF8B" w14:textId="77777777" w:rsidR="00345FD0" w:rsidRPr="009D2286" w:rsidRDefault="00345FD0" w:rsidP="00345FD0">
      <w:pPr>
        <w:jc w:val="left"/>
        <w:rPr>
          <w:rFonts w:ascii="Tahoma" w:hAnsi="Tahoma" w:cs="Tahoma"/>
          <w:b/>
          <w:u w:val="single"/>
        </w:rPr>
      </w:pPr>
      <w:r w:rsidRPr="009D2286">
        <w:rPr>
          <w:rFonts w:ascii="Tahoma" w:hAnsi="Tahoma" w:cs="Tahoma"/>
          <w:b/>
          <w:u w:val="single"/>
        </w:rPr>
        <w:t xml:space="preserve">Third </w:t>
      </w:r>
      <w:r w:rsidR="00E135D5" w:rsidRPr="009D2286">
        <w:rPr>
          <w:rFonts w:ascii="Tahoma" w:hAnsi="Tahoma" w:cs="Tahoma"/>
          <w:b/>
          <w:u w:val="single"/>
        </w:rPr>
        <w:t>Grade:</w:t>
      </w:r>
    </w:p>
    <w:p w14:paraId="5D218F1F" w14:textId="77777777" w:rsidR="00345FD0" w:rsidRPr="009D2286" w:rsidRDefault="00345FD0" w:rsidP="0076158C">
      <w:pPr>
        <w:jc w:val="both"/>
        <w:rPr>
          <w:rFonts w:ascii="Tahoma" w:hAnsi="Tahoma" w:cs="Tahoma"/>
        </w:rPr>
      </w:pPr>
      <w:r w:rsidRPr="009D2286">
        <w:rPr>
          <w:rFonts w:ascii="Tahoma" w:hAnsi="Tahoma" w:cs="Tahoma"/>
        </w:rPr>
        <w:t xml:space="preserve">A </w:t>
      </w:r>
      <w:r w:rsidRPr="009D2286">
        <w:rPr>
          <w:rFonts w:ascii="Tahoma" w:hAnsi="Tahoma" w:cs="Tahoma"/>
          <w:b/>
          <w:u w:val="single"/>
        </w:rPr>
        <w:t>dental examination</w:t>
      </w:r>
      <w:r w:rsidRPr="009D2286">
        <w:rPr>
          <w:rFonts w:ascii="Tahoma" w:hAnsi="Tahoma" w:cs="Tahoma"/>
        </w:rPr>
        <w:t xml:space="preserve"> is required for all children entering Third Grade.</w:t>
      </w:r>
    </w:p>
    <w:p w14:paraId="6B7C7A31" w14:textId="77777777" w:rsidR="00345FD0" w:rsidRPr="00783225" w:rsidRDefault="00345FD0" w:rsidP="00783225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</w:rPr>
      </w:pPr>
      <w:r w:rsidRPr="009D2286">
        <w:rPr>
          <w:rFonts w:ascii="Tahoma" w:hAnsi="Tahoma" w:cs="Tahoma"/>
        </w:rPr>
        <w:t>Examinations must be dated for the current calendar year</w:t>
      </w:r>
    </w:p>
    <w:p w14:paraId="21689327" w14:textId="77777777" w:rsidR="00783225" w:rsidRPr="009D2286" w:rsidRDefault="00783225" w:rsidP="00345FD0">
      <w:pPr>
        <w:jc w:val="left"/>
        <w:rPr>
          <w:rFonts w:ascii="Tahoma" w:hAnsi="Tahoma" w:cs="Tahoma"/>
        </w:rPr>
      </w:pPr>
    </w:p>
    <w:p w14:paraId="43E201A1" w14:textId="77777777" w:rsidR="0076158C" w:rsidRPr="009D2286" w:rsidRDefault="00E135D5" w:rsidP="0076158C">
      <w:pPr>
        <w:jc w:val="left"/>
        <w:rPr>
          <w:rFonts w:ascii="Tahoma" w:hAnsi="Tahoma" w:cs="Tahoma"/>
          <w:b/>
          <w:u w:val="single"/>
        </w:rPr>
      </w:pPr>
      <w:r w:rsidRPr="009D2286">
        <w:rPr>
          <w:rFonts w:ascii="Tahoma" w:hAnsi="Tahoma" w:cs="Tahoma"/>
          <w:b/>
          <w:u w:val="single"/>
        </w:rPr>
        <w:t>Sixth Grade:</w:t>
      </w:r>
    </w:p>
    <w:p w14:paraId="50655BBF" w14:textId="77777777" w:rsidR="0076158C" w:rsidRPr="009D2286" w:rsidRDefault="009D2286" w:rsidP="0076158C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C</w:t>
      </w:r>
      <w:r w:rsidR="0076158C" w:rsidRPr="009D2286">
        <w:rPr>
          <w:rFonts w:ascii="Tahoma" w:hAnsi="Tahoma" w:cs="Tahoma"/>
        </w:rPr>
        <w:t xml:space="preserve">omplete </w:t>
      </w:r>
      <w:r w:rsidR="0076158C" w:rsidRPr="009D2286">
        <w:rPr>
          <w:rFonts w:ascii="Tahoma" w:hAnsi="Tahoma" w:cs="Tahoma"/>
          <w:b/>
          <w:u w:val="single"/>
        </w:rPr>
        <w:t>physical examination</w:t>
      </w:r>
      <w:r>
        <w:rPr>
          <w:rFonts w:ascii="Tahoma" w:hAnsi="Tahoma" w:cs="Tahoma"/>
          <w:b/>
          <w:u w:val="single"/>
        </w:rPr>
        <w:t xml:space="preserve"> and immunization report</w:t>
      </w:r>
      <w:r w:rsidR="0076158C" w:rsidRPr="009D228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are</w:t>
      </w:r>
      <w:r w:rsidR="0076158C" w:rsidRPr="009D2286">
        <w:rPr>
          <w:rFonts w:ascii="Tahoma" w:hAnsi="Tahoma" w:cs="Tahoma"/>
        </w:rPr>
        <w:t xml:space="preserve"> required for all children entering Sixth Grade</w:t>
      </w:r>
      <w:r w:rsidR="0076158C" w:rsidRPr="009D2286">
        <w:rPr>
          <w:rFonts w:ascii="Tahoma" w:hAnsi="Tahoma" w:cs="Tahoma"/>
          <w:b/>
        </w:rPr>
        <w:t>.</w:t>
      </w:r>
    </w:p>
    <w:p w14:paraId="5B7D9B8E" w14:textId="77777777" w:rsidR="0076158C" w:rsidRPr="009D2286" w:rsidRDefault="0076158C" w:rsidP="0076158C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</w:rPr>
      </w:pPr>
      <w:r w:rsidRPr="009D2286">
        <w:rPr>
          <w:rFonts w:ascii="Tahoma" w:hAnsi="Tahoma" w:cs="Tahoma"/>
        </w:rPr>
        <w:t>Examinations must be dated for the current calendar year</w:t>
      </w:r>
    </w:p>
    <w:p w14:paraId="7CC5895F" w14:textId="77777777" w:rsidR="00783225" w:rsidRPr="009D2286" w:rsidRDefault="00783225" w:rsidP="0076158C">
      <w:pPr>
        <w:jc w:val="both"/>
        <w:rPr>
          <w:rFonts w:ascii="Tahoma" w:hAnsi="Tahoma" w:cs="Tahoma"/>
        </w:rPr>
      </w:pPr>
    </w:p>
    <w:p w14:paraId="41340C34" w14:textId="77777777" w:rsidR="0076158C" w:rsidRPr="009D2286" w:rsidRDefault="00E135D5" w:rsidP="0076158C">
      <w:pPr>
        <w:jc w:val="left"/>
        <w:rPr>
          <w:rFonts w:ascii="Tahoma" w:hAnsi="Tahoma" w:cs="Tahoma"/>
          <w:b/>
          <w:u w:val="single"/>
        </w:rPr>
      </w:pPr>
      <w:r w:rsidRPr="009D2286">
        <w:rPr>
          <w:rFonts w:ascii="Tahoma" w:hAnsi="Tahoma" w:cs="Tahoma"/>
          <w:b/>
          <w:u w:val="single"/>
        </w:rPr>
        <w:t>Seventh Grade:</w:t>
      </w:r>
    </w:p>
    <w:p w14:paraId="04C50920" w14:textId="77777777" w:rsidR="0076158C" w:rsidRPr="007B521F" w:rsidRDefault="0076158C" w:rsidP="007B521F">
      <w:pPr>
        <w:pStyle w:val="ListParagraph"/>
        <w:numPr>
          <w:ilvl w:val="0"/>
          <w:numId w:val="15"/>
        </w:numPr>
        <w:jc w:val="both"/>
        <w:rPr>
          <w:rFonts w:ascii="Tahoma" w:hAnsi="Tahoma" w:cs="Tahoma"/>
        </w:rPr>
      </w:pPr>
      <w:r w:rsidRPr="007B521F">
        <w:rPr>
          <w:rFonts w:ascii="Tahoma" w:hAnsi="Tahoma" w:cs="Tahoma"/>
        </w:rPr>
        <w:t>The following</w:t>
      </w:r>
      <w:r w:rsidR="000A096D" w:rsidRPr="007B521F">
        <w:rPr>
          <w:rFonts w:ascii="Tahoma" w:hAnsi="Tahoma" w:cs="Tahoma"/>
        </w:rPr>
        <w:t xml:space="preserve"> additional</w:t>
      </w:r>
      <w:r w:rsidRPr="007B521F">
        <w:rPr>
          <w:rFonts w:ascii="Tahoma" w:hAnsi="Tahoma" w:cs="Tahoma"/>
        </w:rPr>
        <w:t xml:space="preserve"> </w:t>
      </w:r>
      <w:r w:rsidRPr="007B521F">
        <w:rPr>
          <w:rFonts w:ascii="Tahoma" w:hAnsi="Tahoma" w:cs="Tahoma"/>
          <w:b/>
          <w:u w:val="single"/>
        </w:rPr>
        <w:t>immunizations</w:t>
      </w:r>
      <w:r w:rsidRPr="007B521F">
        <w:rPr>
          <w:rFonts w:ascii="Tahoma" w:hAnsi="Tahoma" w:cs="Tahoma"/>
        </w:rPr>
        <w:t xml:space="preserve"> are required for all children entering Seventh Grade:</w:t>
      </w:r>
    </w:p>
    <w:p w14:paraId="15FBC920" w14:textId="77777777" w:rsidR="0076158C" w:rsidRPr="009D2286" w:rsidRDefault="0076158C" w:rsidP="0076158C">
      <w:pPr>
        <w:numPr>
          <w:ilvl w:val="0"/>
          <w:numId w:val="2"/>
        </w:numPr>
        <w:tabs>
          <w:tab w:val="num" w:pos="720"/>
        </w:tabs>
        <w:jc w:val="both"/>
        <w:rPr>
          <w:rFonts w:ascii="Tahoma" w:hAnsi="Tahoma" w:cs="Tahoma"/>
        </w:rPr>
      </w:pPr>
      <w:r w:rsidRPr="009D2286">
        <w:rPr>
          <w:rFonts w:ascii="Tahoma" w:hAnsi="Tahoma" w:cs="Tahoma"/>
        </w:rPr>
        <w:t>1 dose of tetanus, diphtheria, acellular pertussis (Tdap) (if 5 years has elapsed since last tetanus immunization)</w:t>
      </w:r>
    </w:p>
    <w:p w14:paraId="775F8273" w14:textId="77777777" w:rsidR="0076158C" w:rsidRDefault="0076158C" w:rsidP="0076158C">
      <w:pPr>
        <w:numPr>
          <w:ilvl w:val="0"/>
          <w:numId w:val="2"/>
        </w:numPr>
        <w:tabs>
          <w:tab w:val="num" w:pos="360"/>
        </w:tabs>
        <w:jc w:val="both"/>
        <w:rPr>
          <w:rFonts w:ascii="Tahoma" w:hAnsi="Tahoma" w:cs="Tahoma"/>
        </w:rPr>
      </w:pPr>
      <w:r w:rsidRPr="009D2286">
        <w:rPr>
          <w:rFonts w:ascii="Tahoma" w:hAnsi="Tahoma" w:cs="Tahoma"/>
        </w:rPr>
        <w:t>1 dose of meningococcal conjugate vaccine (MCV)</w:t>
      </w:r>
    </w:p>
    <w:p w14:paraId="261C6DF7" w14:textId="77777777" w:rsidR="007B521F" w:rsidRDefault="007B521F" w:rsidP="007B521F">
      <w:pPr>
        <w:ind w:left="360"/>
        <w:jc w:val="both"/>
        <w:rPr>
          <w:rFonts w:ascii="Tahoma" w:hAnsi="Tahoma" w:cs="Tahoma"/>
        </w:rPr>
      </w:pPr>
    </w:p>
    <w:p w14:paraId="2BB35DB2" w14:textId="77777777" w:rsidR="007B521F" w:rsidRPr="007B521F" w:rsidRDefault="007B521F" w:rsidP="007B521F">
      <w:pPr>
        <w:pStyle w:val="ListParagraph"/>
        <w:numPr>
          <w:ilvl w:val="0"/>
          <w:numId w:val="15"/>
        </w:numPr>
        <w:jc w:val="both"/>
        <w:rPr>
          <w:rFonts w:ascii="Tahoma" w:hAnsi="Tahoma" w:cs="Tahoma"/>
        </w:rPr>
      </w:pPr>
      <w:r w:rsidRPr="007B521F">
        <w:rPr>
          <w:rFonts w:ascii="Tahoma" w:hAnsi="Tahoma" w:cs="Tahoma"/>
        </w:rPr>
        <w:t xml:space="preserve">A </w:t>
      </w:r>
      <w:r w:rsidRPr="007B521F">
        <w:rPr>
          <w:rFonts w:ascii="Tahoma" w:hAnsi="Tahoma" w:cs="Tahoma"/>
          <w:b/>
          <w:u w:val="single"/>
        </w:rPr>
        <w:t>dental examination</w:t>
      </w:r>
      <w:r w:rsidRPr="007B521F">
        <w:rPr>
          <w:rFonts w:ascii="Tahoma" w:hAnsi="Tahoma" w:cs="Tahoma"/>
        </w:rPr>
        <w:t xml:space="preserve"> is required for all children entering Seventh Grade.</w:t>
      </w:r>
    </w:p>
    <w:p w14:paraId="1B1E3BA6" w14:textId="77777777" w:rsidR="007B521F" w:rsidRPr="007B521F" w:rsidRDefault="007B521F" w:rsidP="007B521F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</w:rPr>
      </w:pPr>
      <w:r w:rsidRPr="009D2286">
        <w:rPr>
          <w:rFonts w:ascii="Tahoma" w:hAnsi="Tahoma" w:cs="Tahoma"/>
        </w:rPr>
        <w:t>Examinations must be dated for the current calendar year</w:t>
      </w:r>
    </w:p>
    <w:sectPr w:rsidR="007B521F" w:rsidRPr="007B52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AF4E26" w14:textId="77777777" w:rsidR="002912EB" w:rsidRDefault="002912EB" w:rsidP="005B7FA6">
      <w:r>
        <w:separator/>
      </w:r>
    </w:p>
  </w:endnote>
  <w:endnote w:type="continuationSeparator" w:id="0">
    <w:p w14:paraId="3BE93B2A" w14:textId="77777777" w:rsidR="002912EB" w:rsidRDefault="002912EB" w:rsidP="005B7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CE843" w14:textId="77777777" w:rsidR="00DC380C" w:rsidRDefault="00DC38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62A39" w14:textId="35CFA20E" w:rsidR="005B7FA6" w:rsidRDefault="005B7FA6" w:rsidP="00DC380C">
    <w:pPr>
      <w:pStyle w:val="Footer"/>
      <w:jc w:val="left"/>
    </w:pPr>
    <w:r>
      <w:t>Medical Requirements 20</w:t>
    </w:r>
    <w:r w:rsidR="00DC380C">
      <w:t>20-2021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9D16B" w14:textId="77777777" w:rsidR="00DC380C" w:rsidRDefault="00DC38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C28F1" w14:textId="77777777" w:rsidR="002912EB" w:rsidRDefault="002912EB" w:rsidP="005B7FA6">
      <w:r>
        <w:separator/>
      </w:r>
    </w:p>
  </w:footnote>
  <w:footnote w:type="continuationSeparator" w:id="0">
    <w:p w14:paraId="346600B5" w14:textId="77777777" w:rsidR="002912EB" w:rsidRDefault="002912EB" w:rsidP="005B7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F629C" w14:textId="77777777" w:rsidR="00DC380C" w:rsidRDefault="00DC38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D414C" w14:textId="77777777" w:rsidR="00DC380C" w:rsidRDefault="00DC38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8D58F" w14:textId="77777777" w:rsidR="00DC380C" w:rsidRDefault="00DC38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15D1F"/>
    <w:multiLevelType w:val="hybridMultilevel"/>
    <w:tmpl w:val="63FE77B6"/>
    <w:lvl w:ilvl="0" w:tplc="70FE53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B19F5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43E140C8"/>
    <w:multiLevelType w:val="hybridMultilevel"/>
    <w:tmpl w:val="08F63B86"/>
    <w:lvl w:ilvl="0" w:tplc="8F8A3B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A32E8"/>
    <w:multiLevelType w:val="hybridMultilevel"/>
    <w:tmpl w:val="3A58B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86BF2"/>
    <w:multiLevelType w:val="hybridMultilevel"/>
    <w:tmpl w:val="FF32ACCA"/>
    <w:lvl w:ilvl="0" w:tplc="1EE475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9020D7"/>
    <w:multiLevelType w:val="hybridMultilevel"/>
    <w:tmpl w:val="817E21F2"/>
    <w:lvl w:ilvl="0" w:tplc="36FE13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547F4"/>
    <w:multiLevelType w:val="hybridMultilevel"/>
    <w:tmpl w:val="4F527D9C"/>
    <w:lvl w:ilvl="0" w:tplc="70FE53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755026"/>
    <w:multiLevelType w:val="hybridMultilevel"/>
    <w:tmpl w:val="647C54C8"/>
    <w:lvl w:ilvl="0" w:tplc="D3FE3C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E17E91"/>
    <w:multiLevelType w:val="hybridMultilevel"/>
    <w:tmpl w:val="BB52C32C"/>
    <w:lvl w:ilvl="0" w:tplc="39E21F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764AFD"/>
    <w:multiLevelType w:val="hybridMultilevel"/>
    <w:tmpl w:val="21D2FC08"/>
    <w:lvl w:ilvl="0" w:tplc="FDE261D6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DA7486"/>
    <w:multiLevelType w:val="hybridMultilevel"/>
    <w:tmpl w:val="1E8C40F0"/>
    <w:lvl w:ilvl="0" w:tplc="DB2A97A4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7524548"/>
    <w:multiLevelType w:val="hybridMultilevel"/>
    <w:tmpl w:val="3B72D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4A721D"/>
    <w:multiLevelType w:val="hybridMultilevel"/>
    <w:tmpl w:val="30DA8B0A"/>
    <w:lvl w:ilvl="0" w:tplc="BCD6D4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5B1C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E3F18AB"/>
    <w:multiLevelType w:val="hybridMultilevel"/>
    <w:tmpl w:val="59AEFAF0"/>
    <w:lvl w:ilvl="0" w:tplc="786A0C92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"/>
  </w:num>
  <w:num w:numId="3">
    <w:abstractNumId w:val="14"/>
  </w:num>
  <w:num w:numId="4">
    <w:abstractNumId w:val="3"/>
  </w:num>
  <w:num w:numId="5">
    <w:abstractNumId w:val="11"/>
  </w:num>
  <w:num w:numId="6">
    <w:abstractNumId w:val="0"/>
  </w:num>
  <w:num w:numId="7">
    <w:abstractNumId w:val="6"/>
  </w:num>
  <w:num w:numId="8">
    <w:abstractNumId w:val="2"/>
  </w:num>
  <w:num w:numId="9">
    <w:abstractNumId w:val="12"/>
  </w:num>
  <w:num w:numId="10">
    <w:abstractNumId w:val="10"/>
  </w:num>
  <w:num w:numId="11">
    <w:abstractNumId w:val="4"/>
  </w:num>
  <w:num w:numId="12">
    <w:abstractNumId w:val="9"/>
  </w:num>
  <w:num w:numId="13">
    <w:abstractNumId w:val="8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7CF"/>
    <w:rsid w:val="00042D71"/>
    <w:rsid w:val="0009659F"/>
    <w:rsid w:val="000A096D"/>
    <w:rsid w:val="00157353"/>
    <w:rsid w:val="00205688"/>
    <w:rsid w:val="00211B99"/>
    <w:rsid w:val="002820E0"/>
    <w:rsid w:val="002912EB"/>
    <w:rsid w:val="00345FD0"/>
    <w:rsid w:val="003E1CBB"/>
    <w:rsid w:val="0048351D"/>
    <w:rsid w:val="004A7048"/>
    <w:rsid w:val="005B614A"/>
    <w:rsid w:val="005B7FA6"/>
    <w:rsid w:val="005F4FEB"/>
    <w:rsid w:val="006C117D"/>
    <w:rsid w:val="006C2D04"/>
    <w:rsid w:val="0076158C"/>
    <w:rsid w:val="00772EC7"/>
    <w:rsid w:val="00783225"/>
    <w:rsid w:val="007B521F"/>
    <w:rsid w:val="007E444F"/>
    <w:rsid w:val="00877C5B"/>
    <w:rsid w:val="0088722C"/>
    <w:rsid w:val="0089113D"/>
    <w:rsid w:val="008D12EE"/>
    <w:rsid w:val="00914772"/>
    <w:rsid w:val="00967BA6"/>
    <w:rsid w:val="009D2286"/>
    <w:rsid w:val="00AB5BE8"/>
    <w:rsid w:val="00AD52B0"/>
    <w:rsid w:val="00AD5B7F"/>
    <w:rsid w:val="00B57881"/>
    <w:rsid w:val="00B95363"/>
    <w:rsid w:val="00D124DB"/>
    <w:rsid w:val="00DC380C"/>
    <w:rsid w:val="00E135D5"/>
    <w:rsid w:val="00ED3A9D"/>
    <w:rsid w:val="00F03654"/>
    <w:rsid w:val="00F057CF"/>
    <w:rsid w:val="00F2381F"/>
    <w:rsid w:val="00F307EC"/>
    <w:rsid w:val="00F93134"/>
    <w:rsid w:val="00FB3A25"/>
    <w:rsid w:val="00FE3692"/>
    <w:rsid w:val="00FF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6E2F07"/>
  <w15:docId w15:val="{A911A4C4-2333-4421-902E-1DDE5412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5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F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35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5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096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7F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FA6"/>
  </w:style>
  <w:style w:type="paragraph" w:styleId="Footer">
    <w:name w:val="footer"/>
    <w:basedOn w:val="Normal"/>
    <w:link w:val="FooterChar"/>
    <w:uiPriority w:val="99"/>
    <w:unhideWhenUsed/>
    <w:rsid w:val="005B7F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Borky</dc:creator>
  <cp:lastModifiedBy>Arter, Lee (CAI - Exton)</cp:lastModifiedBy>
  <cp:revision>2</cp:revision>
  <cp:lastPrinted>2018-02-02T15:35:00Z</cp:lastPrinted>
  <dcterms:created xsi:type="dcterms:W3CDTF">2020-02-24T20:56:00Z</dcterms:created>
  <dcterms:modified xsi:type="dcterms:W3CDTF">2020-02-24T20:56:00Z</dcterms:modified>
</cp:coreProperties>
</file>